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4"/>
        <w:gridCol w:w="3757"/>
        <w:gridCol w:w="3385"/>
      </w:tblGrid>
      <w:tr w:rsidR="00351BB1" w:rsidRPr="005D0EDA" w14:paraId="2CEAD4BF" w14:textId="77777777" w:rsidTr="00EA5990">
        <w:trPr>
          <w:jc w:val="center"/>
        </w:trPr>
        <w:tc>
          <w:tcPr>
            <w:tcW w:w="3384" w:type="dxa"/>
            <w:vAlign w:val="bottom"/>
          </w:tcPr>
          <w:p w14:paraId="00E5F223" w14:textId="77777777" w:rsidR="00351BB1" w:rsidRPr="005D0EDA" w:rsidRDefault="00351BB1" w:rsidP="00EA5990">
            <w:pPr>
              <w:contextualSpacing/>
              <w:rPr>
                <w:smallCaps/>
                <w:szCs w:val="24"/>
              </w:rPr>
            </w:pPr>
            <w:r w:rsidRPr="005D0EDA">
              <w:rPr>
                <w:b/>
                <w:bCs/>
                <w:smallCaps/>
                <w:szCs w:val="24"/>
              </w:rPr>
              <w:t>Phil Weiser</w:t>
            </w:r>
          </w:p>
          <w:p w14:paraId="1086EA6E" w14:textId="77777777" w:rsidR="00351BB1" w:rsidRPr="005D0EDA" w:rsidRDefault="00351BB1" w:rsidP="00EA5990">
            <w:pPr>
              <w:tabs>
                <w:tab w:val="left" w:pos="2529"/>
              </w:tabs>
              <w:spacing w:line="192" w:lineRule="auto"/>
              <w:contextualSpacing/>
              <w:rPr>
                <w:szCs w:val="24"/>
              </w:rPr>
            </w:pPr>
            <w:r w:rsidRPr="005D0EDA">
              <w:rPr>
                <w:szCs w:val="24"/>
              </w:rPr>
              <w:t>Attorney General</w:t>
            </w:r>
          </w:p>
          <w:p w14:paraId="22DC3CE7" w14:textId="77777777" w:rsidR="00351BB1" w:rsidRPr="005D0EDA" w:rsidRDefault="00351BB1" w:rsidP="00EA5990">
            <w:pPr>
              <w:contextualSpacing/>
              <w:rPr>
                <w:szCs w:val="24"/>
              </w:rPr>
            </w:pPr>
          </w:p>
          <w:p w14:paraId="76193F12" w14:textId="77777777" w:rsidR="00351BB1" w:rsidRPr="005D0EDA" w:rsidRDefault="00351BB1" w:rsidP="00EA5990">
            <w:pPr>
              <w:spacing w:line="192" w:lineRule="auto"/>
              <w:contextualSpacing/>
              <w:rPr>
                <w:b/>
                <w:bCs/>
                <w:smallCaps/>
                <w:szCs w:val="24"/>
              </w:rPr>
            </w:pPr>
            <w:r w:rsidRPr="005D0EDA">
              <w:rPr>
                <w:b/>
                <w:bCs/>
                <w:smallCaps/>
                <w:szCs w:val="24"/>
              </w:rPr>
              <w:t>Natalie Hanlon Leh</w:t>
            </w:r>
          </w:p>
          <w:p w14:paraId="4195933B" w14:textId="77777777" w:rsidR="00351BB1" w:rsidRPr="005D0EDA" w:rsidRDefault="00351BB1" w:rsidP="00EA5990">
            <w:pPr>
              <w:spacing w:line="192" w:lineRule="auto"/>
              <w:contextualSpacing/>
              <w:rPr>
                <w:szCs w:val="24"/>
              </w:rPr>
            </w:pPr>
            <w:r w:rsidRPr="005D0EDA">
              <w:rPr>
                <w:szCs w:val="24"/>
              </w:rPr>
              <w:t>Chief Deputy Attorney General</w:t>
            </w:r>
          </w:p>
          <w:p w14:paraId="223E2011" w14:textId="77777777" w:rsidR="00351BB1" w:rsidRPr="005D0EDA" w:rsidRDefault="00351BB1" w:rsidP="00EA5990">
            <w:pPr>
              <w:contextualSpacing/>
              <w:rPr>
                <w:szCs w:val="24"/>
              </w:rPr>
            </w:pPr>
          </w:p>
          <w:p w14:paraId="4460F9A7" w14:textId="77777777" w:rsidR="00351BB1" w:rsidRPr="005D0EDA" w:rsidRDefault="00351BB1" w:rsidP="00EA5990">
            <w:pPr>
              <w:spacing w:line="192" w:lineRule="auto"/>
              <w:contextualSpacing/>
              <w:rPr>
                <w:b/>
                <w:bCs/>
                <w:smallCaps/>
                <w:szCs w:val="24"/>
              </w:rPr>
            </w:pPr>
            <w:r>
              <w:rPr>
                <w:b/>
                <w:bCs/>
                <w:smallCaps/>
                <w:szCs w:val="24"/>
              </w:rPr>
              <w:t>Shannon Stevenson</w:t>
            </w:r>
          </w:p>
          <w:p w14:paraId="57564E76" w14:textId="77777777" w:rsidR="00351BB1" w:rsidRPr="005D0EDA" w:rsidRDefault="00351BB1" w:rsidP="00EA5990">
            <w:pPr>
              <w:contextualSpacing/>
              <w:rPr>
                <w:szCs w:val="24"/>
              </w:rPr>
            </w:pPr>
            <w:r w:rsidRPr="005D0EDA">
              <w:rPr>
                <w:szCs w:val="24"/>
              </w:rPr>
              <w:t>Solicitor General</w:t>
            </w:r>
          </w:p>
          <w:p w14:paraId="250CFA0F" w14:textId="77777777" w:rsidR="00351BB1" w:rsidRPr="005D0EDA" w:rsidRDefault="00351BB1" w:rsidP="00EA5990">
            <w:pPr>
              <w:spacing w:line="192" w:lineRule="auto"/>
              <w:contextualSpacing/>
              <w:rPr>
                <w:bCs/>
                <w:smallCaps/>
                <w:szCs w:val="24"/>
              </w:rPr>
            </w:pPr>
          </w:p>
          <w:p w14:paraId="7DE1C838" w14:textId="77777777" w:rsidR="00351BB1" w:rsidRPr="00555908" w:rsidRDefault="00351BB1" w:rsidP="00EA5990">
            <w:pPr>
              <w:spacing w:line="192" w:lineRule="auto"/>
              <w:rPr>
                <w:b/>
                <w:bCs/>
                <w:smallCaps/>
                <w:szCs w:val="24"/>
              </w:rPr>
            </w:pPr>
            <w:r w:rsidRPr="00555908">
              <w:rPr>
                <w:b/>
                <w:bCs/>
                <w:smallCaps/>
                <w:szCs w:val="24"/>
              </w:rPr>
              <w:t>Tanja Wheeler</w:t>
            </w:r>
          </w:p>
          <w:p w14:paraId="59CB0414" w14:textId="77777777" w:rsidR="00351BB1" w:rsidRPr="005D0EDA" w:rsidRDefault="00351BB1" w:rsidP="00EA5990">
            <w:pPr>
              <w:spacing w:line="180" w:lineRule="auto"/>
              <w:rPr>
                <w:szCs w:val="24"/>
              </w:rPr>
            </w:pPr>
            <w:r w:rsidRPr="00555908">
              <w:rPr>
                <w:szCs w:val="24"/>
              </w:rPr>
              <w:t>Associate Chief Deputy Attorney General</w:t>
            </w:r>
            <w:r w:rsidRPr="00555908">
              <w:rPr>
                <w:color w:val="FFFFFF" w:themeColor="background1"/>
                <w:szCs w:val="24"/>
              </w:rPr>
              <w:t>.</w:t>
            </w:r>
          </w:p>
        </w:tc>
        <w:tc>
          <w:tcPr>
            <w:tcW w:w="3757" w:type="dxa"/>
          </w:tcPr>
          <w:p w14:paraId="5C68574B" w14:textId="77777777" w:rsidR="00351BB1" w:rsidRPr="005D0EDA" w:rsidRDefault="00351BB1" w:rsidP="00EA5990">
            <w:pPr>
              <w:jc w:val="center"/>
              <w:rPr>
                <w:b/>
                <w:szCs w:val="24"/>
              </w:rPr>
            </w:pPr>
            <w:r w:rsidRPr="005D0EDA">
              <w:rPr>
                <w:noProof/>
                <w:szCs w:val="24"/>
              </w:rPr>
              <w:drawing>
                <wp:inline distT="0" distB="0" distL="0" distR="0" wp14:anchorId="07D7752D" wp14:editId="6FB6F84A">
                  <wp:extent cx="1005840" cy="987552"/>
                  <wp:effectExtent l="0" t="0" r="3810" b="3175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87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9C4E5" w14:textId="77777777" w:rsidR="00351BB1" w:rsidRPr="005D0EDA" w:rsidRDefault="00351BB1" w:rsidP="00EA5990">
            <w:pPr>
              <w:jc w:val="center"/>
              <w:rPr>
                <w:b/>
                <w:szCs w:val="24"/>
              </w:rPr>
            </w:pPr>
          </w:p>
          <w:p w14:paraId="08334735" w14:textId="77777777" w:rsidR="00351BB1" w:rsidRPr="005D0EDA" w:rsidRDefault="00351BB1" w:rsidP="00EA5990">
            <w:pPr>
              <w:jc w:val="center"/>
              <w:rPr>
                <w:b/>
                <w:szCs w:val="24"/>
              </w:rPr>
            </w:pPr>
            <w:r w:rsidRPr="005D0EDA">
              <w:rPr>
                <w:b/>
                <w:szCs w:val="24"/>
              </w:rPr>
              <w:t>STATE OF COLORADO</w:t>
            </w:r>
          </w:p>
          <w:p w14:paraId="323F70B4" w14:textId="77777777" w:rsidR="00351BB1" w:rsidRPr="005D0EDA" w:rsidRDefault="00351BB1" w:rsidP="00EA5990">
            <w:pPr>
              <w:jc w:val="center"/>
              <w:rPr>
                <w:b/>
                <w:szCs w:val="24"/>
              </w:rPr>
            </w:pPr>
            <w:r w:rsidRPr="005D0EDA">
              <w:rPr>
                <w:b/>
                <w:szCs w:val="24"/>
              </w:rPr>
              <w:t>DEPARTMENT OF LAW</w:t>
            </w:r>
          </w:p>
        </w:tc>
        <w:tc>
          <w:tcPr>
            <w:tcW w:w="3385" w:type="dxa"/>
          </w:tcPr>
          <w:p w14:paraId="46D388ED" w14:textId="77777777" w:rsidR="00351BB1" w:rsidRPr="005D0EDA" w:rsidRDefault="00351BB1" w:rsidP="00EA5990">
            <w:pPr>
              <w:rPr>
                <w:b/>
                <w:smallCaps/>
                <w:szCs w:val="24"/>
              </w:rPr>
            </w:pPr>
            <w:r w:rsidRPr="005D0EDA">
              <w:rPr>
                <w:b/>
                <w:smallCaps/>
                <w:szCs w:val="24"/>
              </w:rPr>
              <w:t>Ralph L. Carr</w:t>
            </w:r>
          </w:p>
          <w:p w14:paraId="3C38B647" w14:textId="77777777" w:rsidR="00351BB1" w:rsidRPr="005D0EDA" w:rsidRDefault="00351BB1" w:rsidP="00EA5990">
            <w:pPr>
              <w:rPr>
                <w:b/>
                <w:smallCaps/>
                <w:szCs w:val="24"/>
              </w:rPr>
            </w:pPr>
            <w:r w:rsidRPr="005D0EDA">
              <w:rPr>
                <w:b/>
                <w:smallCaps/>
                <w:szCs w:val="24"/>
              </w:rPr>
              <w:t>Colorado Judicial Center</w:t>
            </w:r>
          </w:p>
          <w:p w14:paraId="66B594E3" w14:textId="77777777" w:rsidR="00351BB1" w:rsidRPr="005D0EDA" w:rsidRDefault="00351BB1" w:rsidP="00EA5990">
            <w:pPr>
              <w:rPr>
                <w:szCs w:val="24"/>
              </w:rPr>
            </w:pPr>
            <w:r w:rsidRPr="005D0EDA">
              <w:rPr>
                <w:szCs w:val="24"/>
              </w:rPr>
              <w:t xml:space="preserve">1300 Broadway, 10th </w:t>
            </w:r>
            <w:proofErr w:type="gramStart"/>
            <w:r w:rsidRPr="005D0EDA">
              <w:rPr>
                <w:szCs w:val="24"/>
              </w:rPr>
              <w:t>Floor</w:t>
            </w:r>
            <w:proofErr w:type="gramEnd"/>
          </w:p>
          <w:p w14:paraId="5F1DB329" w14:textId="77777777" w:rsidR="00351BB1" w:rsidRPr="005D0EDA" w:rsidRDefault="00351BB1" w:rsidP="00EA5990">
            <w:pPr>
              <w:rPr>
                <w:szCs w:val="24"/>
              </w:rPr>
            </w:pPr>
            <w:r w:rsidRPr="005D0EDA">
              <w:rPr>
                <w:szCs w:val="24"/>
              </w:rPr>
              <w:t>Denver, Colorado 80203</w:t>
            </w:r>
          </w:p>
          <w:p w14:paraId="116F1EEA" w14:textId="77777777" w:rsidR="00351BB1" w:rsidRPr="005D0EDA" w:rsidRDefault="00351BB1" w:rsidP="00EA5990">
            <w:pPr>
              <w:rPr>
                <w:szCs w:val="24"/>
              </w:rPr>
            </w:pPr>
            <w:r w:rsidRPr="005D0EDA">
              <w:rPr>
                <w:szCs w:val="24"/>
              </w:rPr>
              <w:t>Phone (720) 508-6000</w:t>
            </w:r>
          </w:p>
          <w:p w14:paraId="6F01A383" w14:textId="77777777" w:rsidR="00351BB1" w:rsidRPr="005D0EDA" w:rsidRDefault="00351BB1" w:rsidP="00EA5990">
            <w:pPr>
              <w:spacing w:before="120" w:line="200" w:lineRule="atLeast"/>
              <w:rPr>
                <w:b/>
                <w:szCs w:val="24"/>
              </w:rPr>
            </w:pPr>
            <w:r w:rsidRPr="005D0EDA">
              <w:rPr>
                <w:b/>
                <w:szCs w:val="24"/>
              </w:rPr>
              <w:t>Civil Litigation and Employment Law Section</w:t>
            </w:r>
          </w:p>
        </w:tc>
      </w:tr>
    </w:tbl>
    <w:p w14:paraId="47F07C7A" w14:textId="3D13A478" w:rsidR="00351BB1" w:rsidRPr="00351BB1" w:rsidRDefault="000D635D" w:rsidP="00351BB1">
      <w:pPr>
        <w:pStyle w:val="DocumentLabel"/>
        <w:spacing w:after="280"/>
        <w:rPr>
          <w:rFonts w:ascii="Times New Roman" w:hAnsi="Times New Roman"/>
          <w:b w:val="0"/>
          <w:caps w:val="0"/>
          <w:spacing w:val="0"/>
          <w:sz w:val="24"/>
        </w:rPr>
      </w:pPr>
      <w:r>
        <w:rPr>
          <w:rFonts w:ascii="Times New Roman" w:hAnsi="Times New Roman"/>
          <w:b w:val="0"/>
          <w:caps w:val="0"/>
          <w:spacing w:val="0"/>
          <w:sz w:val="24"/>
        </w:rPr>
        <w:t>October</w:t>
      </w:r>
      <w:r w:rsidRPr="00351BB1">
        <w:rPr>
          <w:rFonts w:ascii="Times New Roman" w:hAnsi="Times New Roman"/>
          <w:b w:val="0"/>
          <w:caps w:val="0"/>
          <w:spacing w:val="0"/>
          <w:sz w:val="24"/>
        </w:rPr>
        <w:t xml:space="preserve"> </w:t>
      </w:r>
      <w:r w:rsidR="00351BB1" w:rsidRPr="00351BB1">
        <w:rPr>
          <w:rFonts w:ascii="Times New Roman" w:hAnsi="Times New Roman"/>
          <w:b w:val="0"/>
          <w:caps w:val="0"/>
          <w:spacing w:val="0"/>
          <w:sz w:val="24"/>
        </w:rPr>
        <w:t>2</w:t>
      </w:r>
      <w:r>
        <w:rPr>
          <w:rFonts w:ascii="Times New Roman" w:hAnsi="Times New Roman"/>
          <w:b w:val="0"/>
          <w:caps w:val="0"/>
          <w:spacing w:val="0"/>
          <w:sz w:val="24"/>
        </w:rPr>
        <w:t>3</w:t>
      </w:r>
      <w:r w:rsidR="00351BB1" w:rsidRPr="00351BB1">
        <w:rPr>
          <w:rFonts w:ascii="Times New Roman" w:hAnsi="Times New Roman"/>
          <w:b w:val="0"/>
          <w:caps w:val="0"/>
          <w:spacing w:val="0"/>
          <w:sz w:val="24"/>
        </w:rPr>
        <w:t>, 2023</w:t>
      </w:r>
    </w:p>
    <w:p w14:paraId="6FE42D08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b/>
          <w:szCs w:val="24"/>
        </w:rPr>
        <w:t>TO:</w:t>
      </w:r>
      <w:r w:rsidRPr="00351BB1">
        <w:rPr>
          <w:rFonts w:ascii="Times New Roman" w:hAnsi="Times New Roman"/>
          <w:szCs w:val="24"/>
        </w:rPr>
        <w:tab/>
      </w:r>
      <w:r w:rsidRPr="00351BB1">
        <w:rPr>
          <w:rFonts w:ascii="Times New Roman" w:hAnsi="Times New Roman"/>
          <w:szCs w:val="24"/>
        </w:rPr>
        <w:tab/>
        <w:t>State Claims Board Members</w:t>
      </w:r>
    </w:p>
    <w:p w14:paraId="1FA08E82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</w:p>
    <w:p w14:paraId="6D87DBC7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b/>
          <w:szCs w:val="24"/>
        </w:rPr>
        <w:t>FROM:</w:t>
      </w:r>
      <w:r w:rsidRPr="00351BB1">
        <w:rPr>
          <w:rFonts w:ascii="Times New Roman" w:hAnsi="Times New Roman"/>
          <w:szCs w:val="24"/>
        </w:rPr>
        <w:tab/>
        <w:t>Robert Finke</w:t>
      </w:r>
    </w:p>
    <w:p w14:paraId="1007573C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szCs w:val="24"/>
        </w:rPr>
        <w:tab/>
      </w:r>
      <w:r w:rsidRPr="00351BB1">
        <w:rPr>
          <w:rFonts w:ascii="Times New Roman" w:hAnsi="Times New Roman"/>
          <w:szCs w:val="24"/>
        </w:rPr>
        <w:tab/>
        <w:t xml:space="preserve">First Assistant Attorney General </w:t>
      </w:r>
    </w:p>
    <w:p w14:paraId="04AA48AE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</w:p>
    <w:p w14:paraId="13B2F150" w14:textId="3C6AE3D5" w:rsidR="00351BB1" w:rsidRPr="00351BB1" w:rsidRDefault="00351BB1" w:rsidP="00351BB1">
      <w:pPr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b/>
          <w:szCs w:val="24"/>
        </w:rPr>
        <w:t>SUBJECT:</w:t>
      </w:r>
      <w:r w:rsidRPr="00351BB1">
        <w:rPr>
          <w:rFonts w:ascii="Times New Roman" w:hAnsi="Times New Roman"/>
          <w:szCs w:val="24"/>
        </w:rPr>
        <w:tab/>
        <w:t xml:space="preserve">State Claims Board </w:t>
      </w:r>
      <w:r w:rsidR="000D635D">
        <w:rPr>
          <w:rFonts w:ascii="Times New Roman" w:hAnsi="Times New Roman"/>
          <w:szCs w:val="24"/>
        </w:rPr>
        <w:t xml:space="preserve">Emergency </w:t>
      </w:r>
      <w:r w:rsidRPr="00351BB1">
        <w:rPr>
          <w:rFonts w:ascii="Times New Roman" w:hAnsi="Times New Roman"/>
          <w:szCs w:val="24"/>
        </w:rPr>
        <w:t>Meeting</w:t>
      </w:r>
    </w:p>
    <w:p w14:paraId="52E04315" w14:textId="77777777" w:rsidR="00351BB1" w:rsidRPr="00351BB1" w:rsidRDefault="00351BB1" w:rsidP="00351BB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7A5F3D" w14:textId="359963AA" w:rsidR="00351BB1" w:rsidRPr="00351BB1" w:rsidRDefault="00351BB1" w:rsidP="00351BB1">
      <w:pPr>
        <w:jc w:val="center"/>
        <w:rPr>
          <w:rFonts w:ascii="Times New Roman" w:hAnsi="Times New Roman"/>
          <w:b/>
          <w:sz w:val="26"/>
          <w:szCs w:val="26"/>
        </w:rPr>
      </w:pPr>
      <w:r w:rsidRPr="00351BB1">
        <w:rPr>
          <w:rFonts w:ascii="Times New Roman" w:hAnsi="Times New Roman"/>
          <w:b/>
          <w:sz w:val="26"/>
          <w:szCs w:val="26"/>
        </w:rPr>
        <w:t xml:space="preserve">Agenda for </w:t>
      </w:r>
      <w:r w:rsidR="000D635D">
        <w:rPr>
          <w:rFonts w:ascii="Times New Roman" w:hAnsi="Times New Roman"/>
          <w:b/>
          <w:sz w:val="26"/>
          <w:szCs w:val="26"/>
        </w:rPr>
        <w:t xml:space="preserve">Emergency </w:t>
      </w:r>
      <w:r w:rsidRPr="00351BB1">
        <w:rPr>
          <w:rFonts w:ascii="Times New Roman" w:hAnsi="Times New Roman"/>
          <w:b/>
          <w:sz w:val="26"/>
          <w:szCs w:val="26"/>
        </w:rPr>
        <w:t>Business Meeting</w:t>
      </w:r>
    </w:p>
    <w:p w14:paraId="71A45C22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</w:p>
    <w:p w14:paraId="31EAABEA" w14:textId="77777777" w:rsidR="005F3625" w:rsidRPr="00413AB1" w:rsidRDefault="005F3625" w:rsidP="005F3625">
      <w:pPr>
        <w:rPr>
          <w:rFonts w:ascii="Times New Roman" w:hAnsi="Times New Roman"/>
          <w:szCs w:val="24"/>
        </w:rPr>
      </w:pPr>
      <w:r w:rsidRPr="007616D0">
        <w:rPr>
          <w:rFonts w:ascii="Times New Roman" w:hAnsi="Times New Roman"/>
          <w:szCs w:val="24"/>
        </w:rPr>
        <w:t>A</w:t>
      </w:r>
      <w:r w:rsidRPr="00413AB1">
        <w:rPr>
          <w:rFonts w:ascii="Times New Roman" w:hAnsi="Times New Roman"/>
          <w:szCs w:val="24"/>
        </w:rPr>
        <w:t>n Emergency</w:t>
      </w:r>
      <w:r w:rsidRPr="007616D0">
        <w:rPr>
          <w:rFonts w:ascii="Times New Roman" w:hAnsi="Times New Roman"/>
          <w:szCs w:val="24"/>
        </w:rPr>
        <w:t xml:space="preserve"> meeting of the State Claims Board has been scheduled for </w:t>
      </w:r>
      <w:r w:rsidRPr="00413AB1">
        <w:rPr>
          <w:rFonts w:ascii="Times New Roman" w:hAnsi="Times New Roman"/>
          <w:b/>
          <w:szCs w:val="24"/>
        </w:rPr>
        <w:t>Monday, October 23, 2023, at 3:00 p.m.</w:t>
      </w:r>
      <w:r w:rsidRPr="00413AB1">
        <w:rPr>
          <w:rFonts w:ascii="Times New Roman" w:hAnsi="Times New Roman"/>
          <w:szCs w:val="24"/>
        </w:rPr>
        <w:t xml:space="preserve"> </w:t>
      </w:r>
      <w:r w:rsidRPr="00413AB1">
        <w:rPr>
          <w:rFonts w:ascii="Times New Roman" w:hAnsi="Times New Roman"/>
          <w:b/>
          <w:szCs w:val="24"/>
        </w:rPr>
        <w:t>via Zoom.</w:t>
      </w:r>
      <w:r w:rsidRPr="007616D0">
        <w:rPr>
          <w:rFonts w:ascii="Times New Roman" w:hAnsi="Times New Roman"/>
          <w:b/>
          <w:szCs w:val="24"/>
        </w:rPr>
        <w:t xml:space="preserve"> </w:t>
      </w:r>
    </w:p>
    <w:p w14:paraId="12D1F8B1" w14:textId="77777777" w:rsidR="005F3625" w:rsidRPr="00413AB1" w:rsidRDefault="005F3625" w:rsidP="005F3625">
      <w:pPr>
        <w:rPr>
          <w:rFonts w:ascii="Times New Roman" w:hAnsi="Times New Roman"/>
          <w:szCs w:val="24"/>
        </w:rPr>
      </w:pPr>
    </w:p>
    <w:p w14:paraId="1C3E591F" w14:textId="77777777" w:rsidR="005F3625" w:rsidRPr="007616D0" w:rsidRDefault="005F3625" w:rsidP="005F3625">
      <w:pPr>
        <w:rPr>
          <w:rFonts w:ascii="Times New Roman" w:hAnsi="Times New Roman"/>
          <w:szCs w:val="24"/>
        </w:rPr>
      </w:pPr>
      <w:r w:rsidRPr="007616D0">
        <w:rPr>
          <w:rFonts w:ascii="Times New Roman" w:hAnsi="Times New Roman"/>
          <w:szCs w:val="24"/>
        </w:rPr>
        <w:t xml:space="preserve">Join Zoom Meeting:  </w:t>
      </w:r>
    </w:p>
    <w:p w14:paraId="1EEDC44B" w14:textId="77777777" w:rsidR="005F3625" w:rsidRPr="00413AB1" w:rsidRDefault="005F3625" w:rsidP="005F36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903668" w14:textId="77777777" w:rsidR="005F3625" w:rsidRPr="00413AB1" w:rsidRDefault="005F3625" w:rsidP="005F3625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13AB1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https://us02web.zoom.us/j/82484514974?pwd=Q093QUh1RC9ESlhKWWNYZjZmaFowdz09</w:t>
        </w:r>
      </w:hyperlink>
    </w:p>
    <w:p w14:paraId="1184005C" w14:textId="77777777" w:rsidR="005F3625" w:rsidRPr="00413AB1" w:rsidRDefault="005F3625" w:rsidP="005F36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00E9554" w14:textId="77777777" w:rsidR="005F3625" w:rsidRPr="00413AB1" w:rsidRDefault="005F3625" w:rsidP="005F362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3AB1">
        <w:rPr>
          <w:rFonts w:ascii="Times New Roman" w:hAnsi="Times New Roman" w:cs="Times New Roman"/>
          <w:sz w:val="24"/>
          <w:szCs w:val="24"/>
        </w:rPr>
        <w:t xml:space="preserve">Meeting ID: 824 8451 4974  </w:t>
      </w:r>
    </w:p>
    <w:p w14:paraId="113C48ED" w14:textId="4DD76C13" w:rsidR="00351BB1" w:rsidRPr="00351BB1" w:rsidRDefault="005F3625" w:rsidP="002D28A1">
      <w:pPr>
        <w:pStyle w:val="PlainText"/>
        <w:rPr>
          <w:rFonts w:ascii="Times New Roman" w:hAnsi="Times New Roman"/>
        </w:rPr>
      </w:pPr>
      <w:r w:rsidRPr="00413AB1">
        <w:rPr>
          <w:rFonts w:ascii="Times New Roman" w:hAnsi="Times New Roman" w:cs="Times New Roman"/>
          <w:sz w:val="24"/>
          <w:szCs w:val="24"/>
        </w:rPr>
        <w:t>Passcode: 740836</w:t>
      </w:r>
      <w:bookmarkStart w:id="0" w:name="_Hlk74569250"/>
    </w:p>
    <w:bookmarkEnd w:id="0"/>
    <w:p w14:paraId="66C30B43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</w:p>
    <w:p w14:paraId="6393E413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szCs w:val="24"/>
        </w:rPr>
        <w:t>This agenda indicates the cases to be discussed and provides an information summary for the items involved.</w:t>
      </w:r>
    </w:p>
    <w:p w14:paraId="3BA1ABD5" w14:textId="77777777" w:rsidR="00351BB1" w:rsidRPr="00351BB1" w:rsidRDefault="00351BB1" w:rsidP="00351BB1">
      <w:pPr>
        <w:rPr>
          <w:rFonts w:ascii="Times New Roman" w:hAnsi="Times New Roman"/>
          <w:szCs w:val="24"/>
        </w:rPr>
      </w:pPr>
    </w:p>
    <w:p w14:paraId="600A5DEE" w14:textId="5C59E406" w:rsidR="00351BB1" w:rsidRPr="00C81AE5" w:rsidRDefault="00351BB1" w:rsidP="002D28A1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color w:val="0000CC"/>
          <w:szCs w:val="24"/>
        </w:rPr>
      </w:pPr>
      <w:r w:rsidRPr="00C81AE5">
        <w:rPr>
          <w:rFonts w:ascii="Times New Roman" w:hAnsi="Times New Roman"/>
          <w:szCs w:val="24"/>
        </w:rPr>
        <w:t>Call to Order</w:t>
      </w:r>
    </w:p>
    <w:p w14:paraId="62969F0D" w14:textId="77777777" w:rsidR="00BF6181" w:rsidRPr="00351BB1" w:rsidRDefault="00BF6181" w:rsidP="002D28A1">
      <w:pPr>
        <w:ind w:left="360"/>
        <w:rPr>
          <w:rFonts w:ascii="Times New Roman" w:hAnsi="Times New Roman"/>
          <w:szCs w:val="24"/>
        </w:rPr>
      </w:pPr>
    </w:p>
    <w:p w14:paraId="242A3178" w14:textId="77777777" w:rsidR="00351BB1" w:rsidRPr="00351BB1" w:rsidRDefault="00351BB1" w:rsidP="00351BB1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/>
          <w:szCs w:val="24"/>
        </w:rPr>
      </w:pPr>
      <w:r w:rsidRPr="00351BB1">
        <w:rPr>
          <w:rFonts w:ascii="Times New Roman" w:hAnsi="Times New Roman"/>
          <w:szCs w:val="24"/>
        </w:rPr>
        <w:t>Public Session</w:t>
      </w:r>
    </w:p>
    <w:p w14:paraId="4ED4DC5A" w14:textId="404C8DE9" w:rsidR="00351BB1" w:rsidRPr="00F07A30" w:rsidRDefault="00C81AE5" w:rsidP="00C81AE5">
      <w:pPr>
        <w:ind w:left="360"/>
        <w:rPr>
          <w:rFonts w:ascii="Times New Roman" w:hAnsi="Times New Roman"/>
          <w:szCs w:val="24"/>
        </w:rPr>
      </w:pPr>
      <w:bookmarkStart w:id="1" w:name="_Hlk136528095"/>
      <w:bookmarkStart w:id="2" w:name="_Hlk145677414"/>
      <w:r w:rsidRPr="002D28A1">
        <w:rPr>
          <w:rFonts w:ascii="Times New Roman" w:hAnsi="Times New Roman"/>
          <w:szCs w:val="24"/>
        </w:rPr>
        <w:t>Consider and take appropriate action regarding</w:t>
      </w:r>
      <w:r w:rsidR="00BF6181" w:rsidRPr="00C81AE5">
        <w:rPr>
          <w:rFonts w:ascii="Times New Roman" w:hAnsi="Times New Roman"/>
          <w:szCs w:val="24"/>
        </w:rPr>
        <w:t xml:space="preserve"> the proposed settlement of </w:t>
      </w:r>
      <w:r w:rsidR="00BF6181" w:rsidRPr="002D28A1">
        <w:rPr>
          <w:rFonts w:ascii="Times New Roman" w:hAnsi="Times New Roman"/>
          <w:szCs w:val="24"/>
        </w:rPr>
        <w:t xml:space="preserve">the case </w:t>
      </w:r>
      <w:r w:rsidR="00BF6181" w:rsidRPr="002D28A1">
        <w:rPr>
          <w:rFonts w:ascii="Times New Roman" w:hAnsi="Times New Roman"/>
          <w:b/>
          <w:bCs/>
          <w:i/>
          <w:iCs/>
          <w:szCs w:val="24"/>
        </w:rPr>
        <w:t>Nathan Foxx and La Vonne Glanville v. CDHS and Steven Shain</w:t>
      </w:r>
      <w:r w:rsidR="00BF6181" w:rsidRPr="00C81AE5">
        <w:rPr>
          <w:rFonts w:ascii="Times New Roman" w:hAnsi="Times New Roman"/>
          <w:b/>
          <w:bCs/>
          <w:i/>
          <w:iCs/>
          <w:szCs w:val="24"/>
        </w:rPr>
        <w:t xml:space="preserve">.  </w:t>
      </w:r>
      <w:bookmarkStart w:id="3" w:name="_Hlk148348165"/>
    </w:p>
    <w:bookmarkEnd w:id="3"/>
    <w:p w14:paraId="710F2A5D" w14:textId="77777777" w:rsidR="00351BB1" w:rsidRPr="00F07A30" w:rsidRDefault="00351BB1" w:rsidP="00351BB1">
      <w:pPr>
        <w:ind w:left="360"/>
        <w:rPr>
          <w:rFonts w:ascii="Times New Roman" w:hAnsi="Times New Roman"/>
          <w:szCs w:val="24"/>
        </w:rPr>
      </w:pPr>
    </w:p>
    <w:bookmarkEnd w:id="1"/>
    <w:bookmarkEnd w:id="2"/>
    <w:p w14:paraId="51D075D0" w14:textId="77777777" w:rsidR="00054DFD" w:rsidRDefault="00351BB1" w:rsidP="00054DFD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782F93">
        <w:rPr>
          <w:rFonts w:ascii="Times New Roman" w:hAnsi="Times New Roman"/>
          <w:szCs w:val="24"/>
        </w:rPr>
        <w:t>Motion to Executive Sessio</w:t>
      </w:r>
      <w:r w:rsidR="00782F93" w:rsidRPr="00782F93">
        <w:rPr>
          <w:rFonts w:ascii="Times New Roman" w:hAnsi="Times New Roman"/>
          <w:szCs w:val="24"/>
        </w:rPr>
        <w:t>n</w:t>
      </w:r>
      <w:r w:rsidR="00054DFD">
        <w:rPr>
          <w:rFonts w:ascii="Times New Roman" w:hAnsi="Times New Roman"/>
          <w:szCs w:val="24"/>
        </w:rPr>
        <w:br/>
      </w:r>
    </w:p>
    <w:p w14:paraId="711ECD51" w14:textId="52AD7135" w:rsidR="00BF6181" w:rsidRDefault="00BF6181" w:rsidP="002D28A1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 w:rsidRPr="002D28A1">
        <w:rPr>
          <w:rFonts w:ascii="Times New Roman" w:hAnsi="Times New Roman"/>
          <w:szCs w:val="24"/>
        </w:rPr>
        <w:t xml:space="preserve">Confer with legal counsel and/or receive legal advice on the proposed settlement of </w:t>
      </w:r>
      <w:r w:rsidRPr="002D28A1">
        <w:rPr>
          <w:rFonts w:ascii="Times New Roman" w:hAnsi="Times New Roman"/>
          <w:i/>
          <w:iCs/>
          <w:szCs w:val="24"/>
        </w:rPr>
        <w:t xml:space="preserve">Nathan Foxx and La Vonne Glanville v. CDHS and Steven Shain </w:t>
      </w:r>
      <w:bookmarkStart w:id="4" w:name="_Hlk148343604"/>
      <w:r w:rsidRPr="002D28A1">
        <w:rPr>
          <w:rFonts w:ascii="Times New Roman" w:hAnsi="Times New Roman"/>
          <w:szCs w:val="24"/>
        </w:rPr>
        <w:t>as authorized by § 24-6-402(3)(a)(II), C.R.S.</w:t>
      </w:r>
      <w:bookmarkEnd w:id="4"/>
    </w:p>
    <w:p w14:paraId="0F9CE6B8" w14:textId="322A058B" w:rsidR="00782F93" w:rsidRDefault="00054DFD" w:rsidP="00782F93">
      <w:pPr>
        <w:rPr>
          <w:rFonts w:ascii="Times New Roman" w:hAnsi="Times New Roman"/>
          <w:szCs w:val="24"/>
        </w:rPr>
      </w:pPr>
      <w:r w:rsidRPr="002D28A1">
        <w:rPr>
          <w:rFonts w:ascii="Times New Roman" w:hAnsi="Times New Roman"/>
          <w:szCs w:val="24"/>
        </w:rPr>
        <w:br/>
      </w:r>
      <w:r w:rsidR="00782F93">
        <w:rPr>
          <w:rFonts w:ascii="Times New Roman" w:hAnsi="Times New Roman"/>
          <w:szCs w:val="24"/>
        </w:rPr>
        <w:t xml:space="preserve">4.  </w:t>
      </w:r>
      <w:r w:rsidR="00351BB1" w:rsidRPr="00782F93">
        <w:rPr>
          <w:rFonts w:ascii="Times New Roman" w:hAnsi="Times New Roman"/>
          <w:szCs w:val="24"/>
        </w:rPr>
        <w:t>Motion to Public Session</w:t>
      </w:r>
    </w:p>
    <w:p w14:paraId="269B6E43" w14:textId="77777777" w:rsidR="00782F93" w:rsidRDefault="00782F93" w:rsidP="00782F93">
      <w:pPr>
        <w:rPr>
          <w:rFonts w:ascii="Times New Roman" w:hAnsi="Times New Roman"/>
          <w:szCs w:val="24"/>
        </w:rPr>
      </w:pPr>
    </w:p>
    <w:p w14:paraId="35E7D93A" w14:textId="11238568" w:rsidR="00351BB1" w:rsidRPr="00782F93" w:rsidRDefault="00782F93" w:rsidP="00782F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 </w:t>
      </w:r>
      <w:r w:rsidR="00351BB1" w:rsidRPr="00782F93">
        <w:rPr>
          <w:rFonts w:ascii="Times New Roman" w:hAnsi="Times New Roman"/>
          <w:szCs w:val="24"/>
        </w:rPr>
        <w:t>Adjournment</w:t>
      </w:r>
    </w:p>
    <w:p w14:paraId="1A855340" w14:textId="77777777" w:rsidR="00351BB1" w:rsidRPr="00351BB1" w:rsidRDefault="00351BB1" w:rsidP="00351BB1">
      <w:pPr>
        <w:pStyle w:val="ListParagraph"/>
        <w:rPr>
          <w:rFonts w:ascii="Times New Roman" w:hAnsi="Times New Roman"/>
          <w:szCs w:val="24"/>
        </w:rPr>
      </w:pPr>
    </w:p>
    <w:sectPr w:rsidR="00351BB1" w:rsidRPr="00351BB1" w:rsidSect="002D28A1">
      <w:headerReference w:type="default" r:id="rId13"/>
      <w:pgSz w:w="12240" w:h="15840" w:code="1"/>
      <w:pgMar w:top="720" w:right="1440" w:bottom="54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E55E" w14:textId="77777777" w:rsidR="002D49BC" w:rsidRDefault="002D49BC" w:rsidP="00351BB1">
      <w:r>
        <w:separator/>
      </w:r>
    </w:p>
  </w:endnote>
  <w:endnote w:type="continuationSeparator" w:id="0">
    <w:p w14:paraId="33664E22" w14:textId="77777777" w:rsidR="002D49BC" w:rsidRDefault="002D49BC" w:rsidP="003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D2A9" w14:textId="77777777" w:rsidR="002D49BC" w:rsidRDefault="002D49BC" w:rsidP="00351BB1">
      <w:r>
        <w:separator/>
      </w:r>
    </w:p>
  </w:footnote>
  <w:footnote w:type="continuationSeparator" w:id="0">
    <w:p w14:paraId="573F1A2D" w14:textId="77777777" w:rsidR="002D49BC" w:rsidRDefault="002D49BC" w:rsidP="0035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30E2" w14:textId="77777777" w:rsidR="00A25DBA" w:rsidRDefault="00A25DBA" w:rsidP="00714041">
    <w:pPr>
      <w:pStyle w:val="Header"/>
      <w:rPr>
        <w:sz w:val="22"/>
        <w:szCs w:val="22"/>
      </w:rPr>
    </w:pPr>
    <w:r w:rsidRPr="00013148">
      <w:rPr>
        <w:sz w:val="22"/>
        <w:szCs w:val="22"/>
      </w:rPr>
      <w:t>State Claims Board</w:t>
    </w:r>
    <w:r>
      <w:rPr>
        <w:sz w:val="22"/>
        <w:szCs w:val="22"/>
      </w:rPr>
      <w:t xml:space="preserve"> Meeting</w:t>
    </w:r>
  </w:p>
  <w:p w14:paraId="5A402DA2" w14:textId="3289756C" w:rsidR="00A25DBA" w:rsidRDefault="00351BB1" w:rsidP="00714041">
    <w:pPr>
      <w:pStyle w:val="Header"/>
      <w:rPr>
        <w:sz w:val="22"/>
        <w:szCs w:val="22"/>
      </w:rPr>
    </w:pPr>
    <w:r>
      <w:rPr>
        <w:sz w:val="22"/>
        <w:szCs w:val="22"/>
      </w:rPr>
      <w:t>September 20</w:t>
    </w:r>
    <w:r w:rsidR="00A25DBA">
      <w:rPr>
        <w:sz w:val="22"/>
        <w:szCs w:val="22"/>
      </w:rPr>
      <w:t>, 2023</w:t>
    </w:r>
  </w:p>
  <w:p w14:paraId="6B239064" w14:textId="77777777" w:rsidR="00A25DBA" w:rsidRPr="003F347A" w:rsidRDefault="00A25DBA" w:rsidP="009A4A6F">
    <w:pPr>
      <w:pStyle w:val="Header"/>
      <w:pBdr>
        <w:bottom w:val="single" w:sz="4" w:space="1" w:color="auto"/>
      </w:pBdr>
      <w:rPr>
        <w:sz w:val="8"/>
        <w:szCs w:val="22"/>
      </w:rPr>
    </w:pPr>
  </w:p>
  <w:p w14:paraId="4E6745C9" w14:textId="77777777" w:rsidR="00A25DBA" w:rsidRDefault="00A25DBA" w:rsidP="009A4A6F">
    <w:pPr>
      <w:pStyle w:val="Header"/>
    </w:pPr>
  </w:p>
  <w:p w14:paraId="6AED1ACA" w14:textId="77777777" w:rsidR="00A25DBA" w:rsidRPr="009A4A6F" w:rsidRDefault="00A25DBA" w:rsidP="009A4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E1C"/>
    <w:multiLevelType w:val="hybridMultilevel"/>
    <w:tmpl w:val="2614207E"/>
    <w:lvl w:ilvl="0" w:tplc="38D83C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6AFE"/>
    <w:multiLevelType w:val="hybridMultilevel"/>
    <w:tmpl w:val="53DA3B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8AD"/>
    <w:multiLevelType w:val="hybridMultilevel"/>
    <w:tmpl w:val="241ED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BE0"/>
    <w:multiLevelType w:val="hybridMultilevel"/>
    <w:tmpl w:val="367A71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26B6D"/>
    <w:multiLevelType w:val="hybridMultilevel"/>
    <w:tmpl w:val="B70602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37748">
    <w:abstractNumId w:val="2"/>
  </w:num>
  <w:num w:numId="2" w16cid:durableId="1905488176">
    <w:abstractNumId w:val="3"/>
  </w:num>
  <w:num w:numId="3" w16cid:durableId="1872300399">
    <w:abstractNumId w:val="1"/>
  </w:num>
  <w:num w:numId="4" w16cid:durableId="1250459036">
    <w:abstractNumId w:val="0"/>
  </w:num>
  <w:num w:numId="5" w16cid:durableId="1055007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B1"/>
    <w:rsid w:val="00054DFD"/>
    <w:rsid w:val="000D635D"/>
    <w:rsid w:val="00140EA8"/>
    <w:rsid w:val="0019132A"/>
    <w:rsid w:val="002D28A1"/>
    <w:rsid w:val="002D49BC"/>
    <w:rsid w:val="002E6AF5"/>
    <w:rsid w:val="00351BB1"/>
    <w:rsid w:val="00387291"/>
    <w:rsid w:val="004B0560"/>
    <w:rsid w:val="004D569E"/>
    <w:rsid w:val="005407A3"/>
    <w:rsid w:val="005F3625"/>
    <w:rsid w:val="00782F93"/>
    <w:rsid w:val="007D77BA"/>
    <w:rsid w:val="00A16666"/>
    <w:rsid w:val="00A25DBA"/>
    <w:rsid w:val="00BF6181"/>
    <w:rsid w:val="00C336C7"/>
    <w:rsid w:val="00C81AE5"/>
    <w:rsid w:val="00D818D8"/>
    <w:rsid w:val="00D91223"/>
    <w:rsid w:val="00E948DE"/>
    <w:rsid w:val="00F0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EFCA4"/>
  <w15:chartTrackingRefBased/>
  <w15:docId w15:val="{F9291812-077D-416E-BDB0-B966FE4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B1"/>
    <w:pPr>
      <w:spacing w:after="0" w:line="240" w:lineRule="auto"/>
    </w:pPr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1BB1"/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  <w:style w:type="paragraph" w:customStyle="1" w:styleId="DocumentLabel">
    <w:name w:val="Document Label"/>
    <w:basedOn w:val="Normal"/>
    <w:rsid w:val="00351BB1"/>
    <w:pPr>
      <w:keepNext/>
      <w:keepLines/>
      <w:spacing w:after="480"/>
      <w:jc w:val="center"/>
    </w:pPr>
    <w:rPr>
      <w:b/>
      <w:caps/>
      <w:spacing w:val="100"/>
      <w:kern w:val="28"/>
      <w:sz w:val="36"/>
    </w:rPr>
  </w:style>
  <w:style w:type="table" w:styleId="TableGrid">
    <w:name w:val="Table Grid"/>
    <w:basedOn w:val="TableNormal"/>
    <w:rsid w:val="00351B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BB1"/>
    <w:pPr>
      <w:ind w:left="720"/>
      <w:contextualSpacing/>
    </w:pPr>
  </w:style>
  <w:style w:type="character" w:styleId="Hyperlink">
    <w:name w:val="Hyperlink"/>
    <w:uiPriority w:val="99"/>
    <w:unhideWhenUsed/>
    <w:rsid w:val="00351BB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1BB1"/>
    <w:rPr>
      <w:rFonts w:ascii="Calibri" w:eastAsiaTheme="minorEastAsia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BB1"/>
    <w:rPr>
      <w:rFonts w:ascii="Calibri" w:eastAsiaTheme="minorEastAsia" w:hAnsi="Calibri" w:cs="Calibri"/>
      <w:kern w:val="0"/>
      <w:szCs w:val="21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1BB1"/>
    <w:pPr>
      <w:spacing w:after="240"/>
      <w:ind w:left="1080" w:right="2880" w:hanging="1080"/>
    </w:pPr>
    <w:rPr>
      <w:rFonts w:eastAsiaTheme="minorHAnsi" w:cs="Calibr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1BB1"/>
    <w:rPr>
      <w:rFonts w:ascii="Century Schoolbook" w:hAnsi="Century Schoolbook" w:cs="Calibri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351BB1"/>
  </w:style>
  <w:style w:type="paragraph" w:styleId="Footer">
    <w:name w:val="footer"/>
    <w:basedOn w:val="Normal"/>
    <w:link w:val="FooterChar"/>
    <w:uiPriority w:val="99"/>
    <w:unhideWhenUsed/>
    <w:rsid w:val="00351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BB1"/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D818D8"/>
    <w:pPr>
      <w:spacing w:after="0" w:line="240" w:lineRule="auto"/>
    </w:pPr>
    <w:rPr>
      <w:rFonts w:ascii="Century Schoolbook" w:eastAsia="Times New Roman" w:hAnsi="Century Schoolbook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484514974?pwd=Q093QUh1RC9ESlhKWWNYZjZmaFow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725180-c29f-4fb9-a39f-ce9a36f96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E48FFF68494193822D1F972A404E" ma:contentTypeVersion="12" ma:contentTypeDescription="Create a new document." ma:contentTypeScope="" ma:versionID="d0c04c8fa489d4ad246c816e971741f7">
  <xsd:schema xmlns:xsd="http://www.w3.org/2001/XMLSchema" xmlns:xs="http://www.w3.org/2001/XMLSchema" xmlns:p="http://schemas.microsoft.com/office/2006/metadata/properties" xmlns:ns3="5f725180-c29f-4fb9-a39f-ce9a36f96891" xmlns:ns4="a6d9c6b5-aa56-4048-a9c9-a233a2e94fc2" targetNamespace="http://schemas.microsoft.com/office/2006/metadata/properties" ma:root="true" ma:fieldsID="fbf61ff94fcd058d8583bcd7bfa4000d" ns3:_="" ns4:_="">
    <xsd:import namespace="5f725180-c29f-4fb9-a39f-ce9a36f96891"/>
    <xsd:import namespace="a6d9c6b5-aa56-4048-a9c9-a233a2e94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25180-c29f-4fb9-a39f-ce9a36f96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c6b5-aa56-4048-a9c9-a233a2e9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AA5A-02D0-46A1-A5FE-31456AC17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C57CC-7733-4C42-984A-5F174FFBD497}">
  <ds:schemaRefs>
    <ds:schemaRef ds:uri="http://schemas.microsoft.com/office/2006/metadata/properties"/>
    <ds:schemaRef ds:uri="http://schemas.microsoft.com/office/infopath/2007/PartnerControls"/>
    <ds:schemaRef ds:uri="5f725180-c29f-4fb9-a39f-ce9a36f96891"/>
  </ds:schemaRefs>
</ds:datastoreItem>
</file>

<file path=customXml/itemProps3.xml><?xml version="1.0" encoding="utf-8"?>
<ds:datastoreItem xmlns:ds="http://schemas.openxmlformats.org/officeDocument/2006/customXml" ds:itemID="{CE47E7B0-3560-4371-8A13-1A9CEE20A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25180-c29f-4fb9-a39f-ce9a36f96891"/>
    <ds:schemaRef ds:uri="a6d9c6b5-aa56-4048-a9c9-a233a2e9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61104-5BD6-4BA7-93CC-777D059B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Trzcinski</dc:creator>
  <cp:keywords/>
  <dc:description/>
  <cp:lastModifiedBy>Kim Trzcinski</cp:lastModifiedBy>
  <cp:revision>2</cp:revision>
  <dcterms:created xsi:type="dcterms:W3CDTF">2023-10-16T21:56:00Z</dcterms:created>
  <dcterms:modified xsi:type="dcterms:W3CDTF">2023-10-16T21:56:00Z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0x01010093C7E48FFF68494193822D1F972A404E</vt:lpwstr>
  </property>
</Properties>
</file>