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131C0">
      <w:pPr>
        <w:widowControl w:val="0"/>
        <w:tabs>
          <w:tab w:val="center" w:pos="9347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3"/>
          <w:szCs w:val="43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  <w:t>COLORADO STATE TREASURY FY22</w:t>
      </w:r>
    </w:p>
    <w:p w:rsidR="00000000" w:rsidRDefault="003131C0">
      <w:pPr>
        <w:widowControl w:val="0"/>
        <w:tabs>
          <w:tab w:val="center" w:pos="9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Portfolio Detail--Public School Permanent Fund</w:t>
      </w:r>
    </w:p>
    <w:p w:rsidR="00000000" w:rsidRDefault="003131C0">
      <w:pPr>
        <w:widowControl w:val="0"/>
        <w:tabs>
          <w:tab w:val="center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6/30/2022</w:t>
      </w:r>
    </w:p>
    <w:p w:rsidR="00000000" w:rsidRDefault="003131C0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10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31C0">
      <w:pPr>
        <w:widowControl w:val="0"/>
        <w:tabs>
          <w:tab w:val="left" w:pos="195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ABS AUTOMOBILES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05602RAD3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BMW VEHICLE OWNER TRUST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3,955,080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/25/2026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362585AC5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GM FINANCIAL SECURITIZED TERM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4,950,550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/16/2027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89238FAD5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TOYOTA AUTO RECEIVABLES OWNERS TRUST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4,935,200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/15/2026</w:t>
      </w:r>
    </w:p>
    <w:p w:rsidR="00000000" w:rsidRDefault="003131C0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13,840,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830</w:t>
      </w:r>
    </w:p>
    <w:p w:rsidR="00000000" w:rsidRDefault="003131C0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ABS SOFT BULLET 12X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02582JJT8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AMERICAN EXPRESS CREDIT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4,989,600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/17/2027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02589BAA8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AMERICAN EXPRESS CREDIT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9,661,500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/15/2027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06742LAV5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BARCLAYS DRYROCK ISSUANCE TRUST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4,921,850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/15/2028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254683CS2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DISCOVER CARD EXECUTION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9,960,100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/17/2027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87166PAG6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SYNCHRONY CARD ISSUANCE TRUST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3,500,000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3,474,030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/17/2028</w:t>
      </w:r>
    </w:p>
    <w:p w:rsidR="00000000" w:rsidRDefault="003131C0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33,500,000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33,007,080</w:t>
      </w:r>
    </w:p>
    <w:p w:rsidR="00000000" w:rsidRDefault="003131C0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47,500,000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46,847,910</w:t>
      </w:r>
    </w:p>
    <w:p w:rsidR="00000000" w:rsidRDefault="003131C0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CORPORATE NOTES &amp; MTN'S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00206RDJ8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AT&amp;T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4,430,650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/9 /2048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00206RGQ9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AT&amp;T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4,879,500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/15/2030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00287YBV0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ABBVIE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4,737,750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11/21/2026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00724FAC5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ADOBE SYSTEMS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9,943,300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/2025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015271AW9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ALEXANDRIA REAL ESTATE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2,369,370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/18/2032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023135AP1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AMAZON.COM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5,236,400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12/5 /2034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023135CE4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AMAZON.COM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3,959,400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/13/2025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023135CF1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AMAZON.COM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3,924,240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/13/2027</w:t>
      </w:r>
    </w:p>
    <w:p w:rsidR="00000000" w:rsidRDefault="003131C0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031162CR9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790,500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/21/2040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031162CS7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AMGEN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764,100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/21/2050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035240AT7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ANHEUSER-BUSCH INBEV WOR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898,980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 /2050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037833CX6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APPLE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4,888,450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/20/2027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06051GGL7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AMERICA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5,719,500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/24/2028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06051GKG3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AMERICA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9,639,600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/4 /2025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06051GKJ7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OF AMERICA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9,094,700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/4 /2028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09247XAN1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BLACKROCK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4,868,550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/15/2027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09256BAL1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BLACKSTONE HOLDINGS FINA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4,325,150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/10/2030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09261BAG5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BLACKSTONE HOLDINGS FINA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1,670,240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/30/2032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126408GU1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CSX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2,088,560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/15/2041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149123CJ8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CATERPILLAR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1,655,000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/9 /2050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166764CA6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CHEVRON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,590,320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/11/2050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172967BU4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CITIGROUP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2,066,400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/22/2033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172967NF4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CITIGROUP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1,449,540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11/3 /2042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23331ABQ1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D.R. HORTON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4,319,350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10/15/2026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25389JAR7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DIGITAL REALTY TRUST LP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4,762,850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/15/2027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25389JAU0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DIGITAL REALTY TRUST LP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4,518,750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 /2029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260543CE1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DOW CHEMICAL CO/THE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978,750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11/15/2041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29250NBL8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ENBRIDGE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1,919,840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/14/2025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29379VBX0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ENTERPRISE PRODUCTS OPER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1,500,000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1,313,220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/31/2030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30161MAS2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EXELON GENERATION CO LLC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6,704,180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 /2025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30231GAF9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EXXON MOBIL CORPORATION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9,781,100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/6 /2025</w:t>
      </w:r>
    </w:p>
    <w:p w:rsidR="00000000" w:rsidRDefault="003131C0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36962G3P7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GENERAL ELEC CAP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2,068,460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/14/2038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37045XBQ8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GENERAL MOTORS FINL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4,774,650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10/6 /2026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37045XDS2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GENERAL MOTORS FINL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3,215,000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/12/2032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38141GFD1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GOLDMAN SACHS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2,214,840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 /2037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406216BG5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HALLIBURTON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4,009,000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3,969,110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11/15/2025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406216BJ9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HALLIBURTON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1,923,100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11/15/2035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437076CK6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HOME DEPOT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2,906,800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/15/2051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46647PAF3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color w:val="000000"/>
          <w:sz w:val="16"/>
          <w:szCs w:val="16"/>
        </w:rPr>
        <w:t>PMORGAN CHASE&amp;CO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5,688,600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 /2028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46647PCU8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JPMORGAN CHASE&amp;CO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8,583,600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/25/2033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501044DN8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KROGER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1,687,280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/15/2050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501044DP3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KROGER 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1,687,900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 /2030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539830BH1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LOCKHEED MARTIN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2,488,000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2,492,503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/15/2026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539830BQ1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LOCKHEED MARTIN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1,488,300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/15/2050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539830BR9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LOCKHEED MARTIN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4,934,000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/15/2032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565849AE6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MARATHON OIL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2,115,460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 /2037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565849AP1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MARATHON OIL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4,881,550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/15/2027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58013MFC3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MCDONALD'S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4,633,500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 /</w:t>
      </w:r>
      <w:r>
        <w:rPr>
          <w:rFonts w:ascii="Arial" w:hAnsi="Arial" w:cs="Arial"/>
          <w:color w:val="000000"/>
          <w:sz w:val="16"/>
          <w:szCs w:val="16"/>
        </w:rPr>
        <w:t>2047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59022CAJ2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MERRILL LYNCH&amp;CO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2,151,380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/29/2037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61744YAP3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MORGAN STANLEY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9,488,500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/24/2029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61761JZN2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MORGAN STANLEY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4,841,700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/23/2027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637432NY7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NATIONAL RURAL UTIL COOP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4,353,550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/15/2032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665772CQ0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NORTHERN STATES PWR-MINN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4,198,650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/15/2047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66989HAE8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NOVARTIS CAPITAL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1,000,350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/21/2022</w:t>
      </w:r>
    </w:p>
    <w:p w:rsidR="00000000" w:rsidRDefault="003131C0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66989HAN8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NOVARTIS CAPITAL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4,866,300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/17/2027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69371RR73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PACCAR FINANCIAL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4,900,550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/7 /2025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695114C</w:t>
      </w:r>
      <w:r>
        <w:rPr>
          <w:rFonts w:ascii="Arial" w:hAnsi="Arial" w:cs="Arial"/>
          <w:color w:val="000000"/>
          <w:sz w:val="16"/>
          <w:szCs w:val="16"/>
        </w:rPr>
        <w:t>T3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PACIFICORP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7,164,000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/15/2049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742718FW4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PROCTER&amp;GAMBLE CO/THE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4,429,150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/2032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74340XBM2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PROLOGIS LP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3,461,520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/15/2030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822582BE1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SHELL INTERNATIONAL FIN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4,760,950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/11/2035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87612EBN5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TARGET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1,514,060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/15/2052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911312BM7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UNITED PARCEL SERVICE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4,870,350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11/15/2027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91159HJB7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BANCORP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1,629,740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11/3 /2036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913017BT5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UNITED TECHNOLOGIES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953,600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 /2042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91324PCY6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UNITEDHEALTH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4,918,500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/15/2027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91324PDU3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UNITEDHEALTH GROUP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3,411,400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 </w:t>
      </w:r>
      <w:r>
        <w:rPr>
          <w:rFonts w:ascii="Arial" w:hAnsi="Arial" w:cs="Arial"/>
          <w:color w:val="000000"/>
          <w:sz w:val="16"/>
          <w:szCs w:val="16"/>
        </w:rPr>
        <w:t>/15/2049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92343VFU3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VERIZON COMMUNICATIONS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3,548,050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11/20/2050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92826CAD4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VISA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4,922,050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12/14/2025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94106BAA9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WASTE CONNECTIONS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4,374,600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/2030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95040QAC8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WELLTOWER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4,945,800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 /2026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95040QAD6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WELLTOWER 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4,849,150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/15/2028</w:t>
      </w:r>
    </w:p>
    <w:p w:rsidR="00000000" w:rsidRDefault="003131C0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301,997,000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280,106,794</w:t>
      </w:r>
    </w:p>
    <w:p w:rsidR="00000000" w:rsidRDefault="003131C0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301,997,000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280,106,794</w:t>
      </w:r>
    </w:p>
    <w:p w:rsidR="00000000" w:rsidRDefault="003131C0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FED HOME LOAN BANK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3130A4CH3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BK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9,806,100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/14/2025</w:t>
      </w:r>
    </w:p>
    <w:p w:rsidR="00000000" w:rsidRDefault="003131C0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9,806,100</w:t>
      </w:r>
    </w:p>
    <w:p w:rsidR="00000000" w:rsidRDefault="003131C0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FED HOME LOAN MORTGAGE CORP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3137FXQW1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FHLMC MULTIFAMILY STRUCTURED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3,120,000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2,435,784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10/25/2035</w:t>
      </w:r>
    </w:p>
    <w:p w:rsidR="00000000" w:rsidRDefault="003131C0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3137H5DP9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FHLMC MULTIFAMILY STRUCTURED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3,500,000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3,142,860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11/25/2031</w:t>
      </w:r>
    </w:p>
    <w:p w:rsidR="00000000" w:rsidRDefault="003131C0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6,620,000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5,578,644</w:t>
      </w:r>
    </w:p>
    <w:p w:rsidR="00000000" w:rsidRDefault="003131C0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FED NATL MORTGAGE ASSOCIATION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3136BLP79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FEDERAL NATIONAL MORTGAGE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4,686,180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/25/2030</w:t>
      </w:r>
    </w:p>
    <w:p w:rsidR="00000000" w:rsidRDefault="003131C0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4,686,180</w:t>
      </w:r>
    </w:p>
    <w:p w:rsidR="00000000" w:rsidRDefault="003131C0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21,620,000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20,070,924</w:t>
      </w:r>
    </w:p>
    <w:p w:rsidR="00000000" w:rsidRDefault="003131C0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TAXABLE MUNICIPAL BONDS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29157TAD8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EMORY UNIVERSITY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4,380,350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 /2030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913366KB5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UNIV OF CALIFORNIA CA RGTS MED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3,772,200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/15/2050</w:t>
      </w:r>
    </w:p>
    <w:p w:rsidR="00000000" w:rsidRDefault="003131C0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8,152,550</w:t>
      </w:r>
    </w:p>
    <w:p w:rsidR="00000000" w:rsidRDefault="003131C0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8,152,550</w:t>
      </w:r>
    </w:p>
    <w:p w:rsidR="00000000" w:rsidRDefault="003131C0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FHLMC PC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31283GJE8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#G00261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1,248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1,251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 /2024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3128F4LD1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#D64824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10,294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10,429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 /2025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3128FBVU6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#D70627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5,412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5,683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 /2026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31292GMF0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#C00358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2,231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2,303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 /2024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31292GMH6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#C00360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1,838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1,888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 /2024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31298QVK1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#C54218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2,048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2,151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 /2031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3132AC2W9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#ZT0789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3,155,069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3,157,909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 /2048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31334WD81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#QA0127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3,691,036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3,584,808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 /2049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31335GHQ1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#C80239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1,773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1,831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 /2024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3133B3XC6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#QD6075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7,847,160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7,072,881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/2052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3133KGLL0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#RA1231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3,723,639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3,488,454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 /2049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3133KJMD1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#RA3056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4,786,289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4,468,096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 /2050</w:t>
      </w:r>
    </w:p>
    <w:p w:rsidR="00000000" w:rsidRDefault="003131C0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23,228,037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21,797,682</w:t>
      </w:r>
    </w:p>
    <w:p w:rsidR="00000000" w:rsidRDefault="003131C0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31C0">
      <w:pPr>
        <w:widowControl w:val="0"/>
        <w:tabs>
          <w:tab w:val="left" w:pos="195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FHLMC PC GOLD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31296W5X1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#A20862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58,114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61,009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 /2034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31296WKH9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#A20296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98,805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104,027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 /2034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31335H4Q3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 POOL #C90831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21,756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22,246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 /2024</w:t>
      </w:r>
    </w:p>
    <w:p w:rsidR="00000000" w:rsidRDefault="003131C0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178,675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187,282</w:t>
      </w:r>
    </w:p>
    <w:p w:rsidR="00000000" w:rsidRDefault="003131C0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FNMA PC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31380HBM8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#440244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5,470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5,739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 /2028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31384CXK5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#520082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32,898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33,401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12/1 /2029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31402CYK2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#725314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145,766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153,196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 /2034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3140FXKG6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ASSNPOOL #BF0294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4,940,685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4,821,516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 /2048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3140H6J91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#BJ4787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5,016,655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4,839,467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/2048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3140JXTD0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#BO3247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6,371,439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5,951,689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 /2049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3140L0SJ7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#BR2320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8,708,794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7,595,636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 /2051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3140QB4R6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#CA4431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2,339,989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2,271,123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 /2049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3140QCHG4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#CA4730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5,210,908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4,711,390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</w:t>
      </w:r>
      <w:r>
        <w:rPr>
          <w:rFonts w:ascii="Arial" w:hAnsi="Arial" w:cs="Arial"/>
          <w:color w:val="000000"/>
          <w:sz w:val="16"/>
          <w:szCs w:val="16"/>
        </w:rPr>
        <w:t xml:space="preserve"> /2049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3140QHGH2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#CA9199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4,073,711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3,670,210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 /2051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3140QKGG7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#CB0198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4,340,772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4,053,023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 /2051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3140X4V94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#FM1539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4,324,755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4,348,628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 /2049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3140X5FC2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#FM1962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1,615,416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1,569,329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 /2049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3140X5FK4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 POOL #FM1969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3,234,375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3,022,491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 /2049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3140XFLN9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FEDL NATL MTGE ASSN POOL #FS0332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4,9</w:t>
      </w:r>
      <w:r>
        <w:rPr>
          <w:rFonts w:ascii="Arial" w:hAnsi="Arial" w:cs="Arial"/>
          <w:color w:val="000000"/>
          <w:sz w:val="16"/>
          <w:szCs w:val="16"/>
        </w:rPr>
        <w:t xml:space="preserve">16,160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4,622,125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/1 /2052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3140XGLU1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FEDL NATL MTGE ASSN POOL #FS1238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3,908,997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3,789,343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/1 /2052</w:t>
      </w:r>
    </w:p>
    <w:p w:rsidR="00000000" w:rsidRDefault="003131C0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59,186,792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55,458,303</w:t>
      </w:r>
    </w:p>
    <w:p w:rsidR="00000000" w:rsidRDefault="003131C0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GOV NATL MORTGAGE ASSOCIATION</w:t>
      </w:r>
    </w:p>
    <w:p w:rsidR="00000000" w:rsidRDefault="003131C0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36206PVT4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 POOL #417426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8,704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9,003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/15/2026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36211EKS6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 POOL #510705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1,870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1,875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11/15/2029</w:t>
      </w:r>
    </w:p>
    <w:p w:rsidR="00000000" w:rsidRDefault="003131C0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10,573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10,878</w:t>
      </w:r>
    </w:p>
    <w:p w:rsidR="00000000" w:rsidRDefault="003131C0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82,604,077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77,454,145</w:t>
      </w:r>
    </w:p>
    <w:p w:rsidR="00000000" w:rsidRDefault="003131C0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CMO PLAN AMORT CLASS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38377NGB4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359,230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359,662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10/20/2039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38378TTN0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1,228,904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1,232,689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/20/2042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38379GAP2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1,274,278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1,268,379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/20/2044</w:t>
      </w:r>
    </w:p>
    <w:p w:rsidR="00000000" w:rsidRDefault="003131C0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2,862,413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2,860,729</w:t>
      </w:r>
    </w:p>
    <w:p w:rsidR="00000000" w:rsidRDefault="003131C0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CMO PLANNED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38380UDY6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3,375,064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3,289,135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/20/2038</w:t>
      </w:r>
    </w:p>
    <w:p w:rsidR="00000000" w:rsidRDefault="003131C0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3,375,064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3,289,135</w:t>
      </w:r>
    </w:p>
    <w:p w:rsidR="00000000" w:rsidRDefault="003131C0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CMO SEQUENTIAL PAY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3137BCVX3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4,350,771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4,291,122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/15/2033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3137BDSA5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9,284,000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8,979,113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/15/2035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3137FRSW2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8,447,849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7,758,758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/25/2050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31392VFF4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6,966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6,972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/15/2022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31392WG95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7,775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7,798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10/15/2022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38375DCG1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82,560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82,897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/16/2023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38383CL73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GOVT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1,392,700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/20/2051</w:t>
      </w:r>
    </w:p>
    <w:p w:rsidR="00000000" w:rsidRDefault="003131C0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24,179,921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22,519,360</w:t>
      </w:r>
    </w:p>
    <w:p w:rsidR="00000000" w:rsidRDefault="003131C0">
      <w:pPr>
        <w:widowControl w:val="0"/>
        <w:tabs>
          <w:tab w:val="left" w:pos="195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CMO-PASS-THROUGH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3136BG3V1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NATL MTG ASSN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2,860,346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2,508,320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10/25/2051</w:t>
      </w:r>
    </w:p>
    <w:p w:rsidR="00000000" w:rsidRDefault="003131C0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2,860,346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2,508,320</w:t>
      </w:r>
    </w:p>
    <w:p w:rsidR="00000000" w:rsidRDefault="003131C0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33,277,744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31,177,545</w:t>
      </w:r>
    </w:p>
    <w:p w:rsidR="00000000" w:rsidRDefault="003131C0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31C0">
      <w:pPr>
        <w:widowControl w:val="0"/>
        <w:tabs>
          <w:tab w:val="left" w:pos="195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U.S. TREASURY NOTES &amp; BONDS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912810QK7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2,156,320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/15/2040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912810QW1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2,812,260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/15/2042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912810QZ4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12,351,560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/15/2043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912810RH3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9,471,900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/15/2044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912810RJ9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9,266,800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11/15/2044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2,782,740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/15/2045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912810TC2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BOND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3,971,100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11/15/2041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9128285J5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6,988,520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10/31/2025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912828X88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US TREASURY NOTE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17,500,000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16,940,875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/15/2027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91282CEN7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UNITED STATES TREASURY NOTES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9,864,800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/30/2027</w:t>
      </w:r>
    </w:p>
    <w:p w:rsidR="00000000" w:rsidRDefault="003131C0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80,500,000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76,606,875</w:t>
      </w:r>
    </w:p>
    <w:p w:rsidR="00000000" w:rsidRDefault="003131C0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80,500,000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76,606,875</w:t>
      </w:r>
    </w:p>
    <w:p w:rsidR="00000000" w:rsidRDefault="003131C0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MISC. GOV'T GUARANTEE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742651DP4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EXPORT FUNDING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3,933,640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/15/2024</w:t>
      </w:r>
    </w:p>
    <w:p w:rsidR="00000000" w:rsidRDefault="003131C0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3,933,640</w:t>
      </w:r>
    </w:p>
    <w:p w:rsidR="00000000" w:rsidRDefault="003131C0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3,933,640</w:t>
      </w:r>
    </w:p>
    <w:p w:rsidR="00000000" w:rsidRDefault="003131C0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SOVEREIGN NOTES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698299BK9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REPUBLIC OF PANAMA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4,439,800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BAA2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/23/2030</w:t>
      </w:r>
    </w:p>
    <w:p w:rsidR="00000000" w:rsidRDefault="003131C0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4,439,800</w:t>
      </w:r>
    </w:p>
    <w:p w:rsidR="00000000" w:rsidRDefault="003131C0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4,439,800</w:t>
      </w:r>
    </w:p>
    <w:p w:rsidR="00000000" w:rsidRDefault="003131C0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FHMS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3137B36J2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9,568,476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9,563,500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/25/2023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3137BLMZ8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FHLMC MULTIFAMILY STRUCTURED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5,741,000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5,668,147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/25/2025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3137FGZT5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FED HOME LN MTG CORP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10,222,600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/25/2028</w:t>
      </w:r>
    </w:p>
    <w:p w:rsidR="00000000" w:rsidRDefault="003131C0">
      <w:pPr>
        <w:widowControl w:val="0"/>
        <w:tabs>
          <w:tab w:val="left" w:pos="195"/>
          <w:tab w:val="left" w:pos="1815"/>
          <w:tab w:val="left" w:pos="3450"/>
          <w:tab w:val="left" w:pos="8985"/>
          <w:tab w:val="left" w:pos="10245"/>
          <w:tab w:val="left" w:pos="11880"/>
          <w:tab w:val="left" w:pos="13335"/>
          <w:tab w:val="left" w:pos="14400"/>
          <w:tab w:val="left" w:pos="1612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Asset 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Cusip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Par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Market Value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Stated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Moody's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Days to Maturity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Maturity Date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3137FJXQ7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FHLMC MULTIFAMILY STRUCTURED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10,080,800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/25/2025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3137FNAE0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FHLMC MULTIFAMILY STRUCTURED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7,129,000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6,803,419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/25/2029</w:t>
      </w:r>
    </w:p>
    <w:p w:rsidR="00000000" w:rsidRDefault="003131C0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42,438,476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42,338,466</w:t>
      </w:r>
    </w:p>
    <w:p w:rsidR="00000000" w:rsidRDefault="003131C0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42,438,476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42,338,466</w:t>
      </w:r>
    </w:p>
    <w:p w:rsidR="00000000" w:rsidRDefault="003131C0">
      <w:pPr>
        <w:widowControl w:val="0"/>
        <w:tabs>
          <w:tab w:val="left" w:pos="195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AGENCY CMBS - FHMS</w:t>
      </w:r>
    </w:p>
    <w:p w:rsidR="00000000" w:rsidRDefault="003131C0">
      <w:pPr>
        <w:widowControl w:val="0"/>
        <w:tabs>
          <w:tab w:val="left" w:pos="1815"/>
          <w:tab w:val="left" w:pos="3450"/>
          <w:tab w:val="right" w:pos="10095"/>
          <w:tab w:val="right" w:pos="11595"/>
          <w:tab w:val="right" w:pos="12600"/>
          <w:tab w:val="left" w:pos="13545"/>
          <w:tab w:val="right" w:pos="15285"/>
          <w:tab w:val="right" w:pos="171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3137H2NY6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FHLMC MULTIFAMILY STRUCTURED 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4,000,000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3,200,240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/25/2036</w:t>
      </w:r>
    </w:p>
    <w:p w:rsidR="00000000" w:rsidRDefault="003131C0">
      <w:pPr>
        <w:widowControl w:val="0"/>
        <w:tabs>
          <w:tab w:val="left" w:pos="6720"/>
          <w:tab w:val="right" w:pos="10140"/>
          <w:tab w:val="right" w:pos="1165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3,200,240</w:t>
      </w:r>
    </w:p>
    <w:p w:rsidR="00000000" w:rsidRDefault="003131C0">
      <w:pPr>
        <w:widowControl w:val="0"/>
        <w:tabs>
          <w:tab w:val="left" w:pos="4755"/>
          <w:tab w:val="right" w:pos="9315"/>
          <w:tab w:val="right" w:pos="10935"/>
        </w:tabs>
        <w:autoSpaceDE w:val="0"/>
        <w:autoSpaceDN w:val="0"/>
        <w:adjustRightInd w:val="0"/>
        <w:spacing w:before="134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Asset Type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4,000,000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3,200,240</w:t>
      </w:r>
    </w:p>
    <w:p w:rsidR="00000000" w:rsidRDefault="003131C0">
      <w:pPr>
        <w:widowControl w:val="0"/>
        <w:tabs>
          <w:tab w:val="left" w:pos="5085"/>
          <w:tab w:val="right" w:pos="10005"/>
          <w:tab w:val="right" w:pos="11580"/>
        </w:tabs>
        <w:autoSpaceDE w:val="0"/>
        <w:autoSpaceDN w:val="0"/>
        <w:adjustRightInd w:val="0"/>
        <w:spacing w:before="299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Grand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632,937,297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594,328,889</w:t>
      </w:r>
    </w:p>
    <w:p w:rsidR="00000000" w:rsidRDefault="003131C0">
      <w:pPr>
        <w:widowControl w:val="0"/>
        <w:tabs>
          <w:tab w:val="left" w:pos="4380"/>
        </w:tabs>
        <w:autoSpaceDE w:val="0"/>
        <w:autoSpaceDN w:val="0"/>
        <w:adjustRightInd w:val="0"/>
        <w:spacing w:before="26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NOTE:  This report represents bond portion only; $578.3 million in investments with a market</w:t>
      </w:r>
    </w:p>
    <w:p w:rsidR="00000000" w:rsidRDefault="003131C0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value of $578.0 million managed externally are excluded.</w:t>
      </w:r>
    </w:p>
    <w:sectPr w:rsidR="00000000">
      <w:pgSz w:w="20160" w:h="12240" w:orient="landscape" w:code="5"/>
      <w:pgMar w:top="288" w:right="1080" w:bottom="288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C0"/>
    <w:rsid w:val="0031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97E13BA-BF9A-456B-A54B-B2935276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Jozwiak, Clare</dc:creator>
  <cp:keywords/>
  <dc:description/>
  <cp:lastModifiedBy>Jozwiak, Clare</cp:lastModifiedBy>
  <cp:revision>2</cp:revision>
  <dcterms:created xsi:type="dcterms:W3CDTF">2022-07-16T19:44:00Z</dcterms:created>
  <dcterms:modified xsi:type="dcterms:W3CDTF">2022-07-16T19:44:00Z</dcterms:modified>
</cp:coreProperties>
</file>