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C328D">
      <w:pPr>
        <w:widowControl w:val="0"/>
        <w:tabs>
          <w:tab w:val="center" w:pos="7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3"/>
          <w:szCs w:val="43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  <w:t>COLORADO STATE TREASURY FY22</w:t>
      </w:r>
    </w:p>
    <w:p w:rsidR="00000000" w:rsidRDefault="004C328D">
      <w:pPr>
        <w:widowControl w:val="0"/>
        <w:tabs>
          <w:tab w:val="center" w:pos="71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Portfolio Summary--Unclaimed Property Tourism Promotion Trust Fund</w:t>
      </w:r>
    </w:p>
    <w:p w:rsidR="00000000" w:rsidRDefault="004C328D">
      <w:pPr>
        <w:widowControl w:val="0"/>
        <w:tabs>
          <w:tab w:val="center" w:pos="7200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 /31/2022</w:t>
      </w:r>
    </w:p>
    <w:p w:rsidR="00000000" w:rsidRDefault="004C328D">
      <w:pPr>
        <w:widowControl w:val="0"/>
        <w:tabs>
          <w:tab w:val="left" w:pos="510"/>
          <w:tab w:val="center" w:pos="5355"/>
          <w:tab w:val="center" w:pos="7140"/>
          <w:tab w:val="center" w:pos="9052"/>
          <w:tab w:val="center" w:pos="10770"/>
          <w:tab w:val="center" w:pos="12757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Investments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Quantity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Book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Portfolio 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Days to Maturity</w:t>
      </w:r>
    </w:p>
    <w:p w:rsidR="00000000" w:rsidRDefault="004C328D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ABS SOFT BULLET 12X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3,923,240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3,999,803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1810</w:t>
      </w:r>
    </w:p>
    <w:p w:rsidR="00000000" w:rsidRDefault="004C328D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AGENCY CMBS - FHMS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879,170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1,011,274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5261</w:t>
      </w:r>
    </w:p>
    <w:p w:rsidR="00000000" w:rsidRDefault="004C328D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CMO PLAN AMORT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4,142,009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3,925,036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4,138,546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9598</w:t>
      </w:r>
    </w:p>
    <w:p w:rsidR="00000000" w:rsidRDefault="004C328D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CMO SEQUENTIAL PAY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4,254,505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4,074,792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4,197,327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7994</w:t>
      </w:r>
    </w:p>
    <w:p w:rsidR="00000000" w:rsidRDefault="004C328D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CMO-PASS-THROUGH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1,945,073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1,825,898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1,944,475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10800</w:t>
      </w:r>
    </w:p>
    <w:p w:rsidR="00000000" w:rsidRDefault="004C328D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CORPORATE NOTES &amp;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MTN'S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76,750,000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74,807,108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80,022,894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52.82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4017</w:t>
      </w:r>
    </w:p>
    <w:p w:rsidR="00000000" w:rsidRDefault="004C328D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FED HOME LOAN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2,122,860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2,002,379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2026</w:t>
      </w:r>
    </w:p>
    <w:p w:rsidR="00000000" w:rsidRDefault="004C328D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FED HOME LOAN MORTGAGE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2,598,000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2,201,452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2,586,553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4880</w:t>
      </w:r>
    </w:p>
    <w:p w:rsidR="00000000" w:rsidRDefault="004C328D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FED NATL MORTGAGE ASSOCIATION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2,262,512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2,217,850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2,351,124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10319</w:t>
      </w:r>
    </w:p>
    <w:p w:rsidR="00000000" w:rsidRDefault="004C328D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FHLMC PC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1,993,061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1,904,171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1,957,186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10899</w:t>
      </w:r>
    </w:p>
    <w:p w:rsidR="00000000" w:rsidRDefault="004C328D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FHMS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8,540,000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9,066,236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9,328,717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2370</w:t>
      </w:r>
    </w:p>
    <w:p w:rsidR="00000000" w:rsidRDefault="004C328D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FNMA PC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9,408,368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9,186,820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9,519,997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9991</w:t>
      </w:r>
    </w:p>
    <w:p w:rsidR="00000000" w:rsidRDefault="004C328D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MISC. GOV'T GUARANTEE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2,010,700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1,998,972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1005</w:t>
      </w:r>
    </w:p>
    <w:p w:rsidR="00000000" w:rsidRDefault="004C328D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MUNI GO TAXABLE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1,875,000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1,561,444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1,930,982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8220</w:t>
      </w:r>
    </w:p>
    <w:p w:rsidR="00000000" w:rsidRDefault="004C328D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SOVEREIGN NOTES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1,879,240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2,101,239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3589</w:t>
      </w:r>
    </w:p>
    <w:p w:rsidR="00000000" w:rsidRDefault="004C328D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TAXABLE MUNICIPAL BONDS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2,305,000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2,054,826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2,441,767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6643</w:t>
      </w:r>
    </w:p>
    <w:p w:rsidR="00000000" w:rsidRDefault="004C328D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TENNESSE VALLEY AUTHORITY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5,062,550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5,042,487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3.33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1768</w:t>
      </w:r>
    </w:p>
    <w:p w:rsidR="00000000" w:rsidRDefault="004C328D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U.S. TREASURY NOTES &amp; BONDS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15,090,330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14,936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,089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9.86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6785</w:t>
      </w:r>
    </w:p>
    <w:p w:rsidR="00000000" w:rsidRDefault="004C328D">
      <w:pPr>
        <w:widowControl w:val="0"/>
        <w:tabs>
          <w:tab w:val="right" w:pos="5940"/>
          <w:tab w:val="left" w:pos="6855"/>
          <w:tab w:val="left" w:pos="8640"/>
          <w:tab w:val="right" w:pos="11025"/>
          <w:tab w:val="right" w:pos="13140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146,073,528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143,793,721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151,511,809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5133</w:t>
      </w:r>
    </w:p>
    <w:sectPr w:rsidR="00000000">
      <w:pgSz w:w="15840" w:h="12240" w:orient="landscape" w:code="1"/>
      <w:pgMar w:top="720" w:right="360" w:bottom="72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8D"/>
    <w:rsid w:val="004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C30FEFE-11D6-4A89-BDDE-A10DA4B4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Jozwiak, Clare</dc:creator>
  <cp:keywords/>
  <dc:description/>
  <cp:lastModifiedBy>Jozwiak, Clare</cp:lastModifiedBy>
  <cp:revision>2</cp:revision>
  <dcterms:created xsi:type="dcterms:W3CDTF">2022-04-12T15:19:00Z</dcterms:created>
  <dcterms:modified xsi:type="dcterms:W3CDTF">2022-04-12T15:19:00Z</dcterms:modified>
</cp:coreProperties>
</file>